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4C4E" w14:textId="77777777" w:rsidR="006049F4" w:rsidRPr="00E2174E" w:rsidRDefault="006049F4" w:rsidP="006049F4">
      <w:pPr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 w:rsidRPr="00E2174E">
        <w:rPr>
          <w:rFonts w:ascii="仿宋_GB2312" w:eastAsia="仿宋_GB2312" w:hint="eastAsia"/>
          <w:sz w:val="24"/>
          <w:szCs w:val="24"/>
        </w:rPr>
        <w:t>附</w:t>
      </w:r>
      <w:r>
        <w:rPr>
          <w:rFonts w:ascii="仿宋_GB2312" w:eastAsia="仿宋_GB2312" w:hint="eastAsia"/>
          <w:sz w:val="24"/>
          <w:szCs w:val="24"/>
        </w:rPr>
        <w:t>3</w:t>
      </w:r>
      <w:r w:rsidRPr="00E2174E">
        <w:rPr>
          <w:rFonts w:ascii="仿宋_GB2312" w:eastAsia="仿宋_GB2312" w:hint="eastAsia"/>
          <w:sz w:val="24"/>
          <w:szCs w:val="24"/>
        </w:rPr>
        <w:t>：</w:t>
      </w:r>
      <w:r w:rsidRPr="00E2174E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2021年《湖南省直行政事业单位通用办公设备和办公家具配置限额标准》空调购置规定</w:t>
      </w:r>
    </w:p>
    <w:p w14:paraId="5D8B0FB2" w14:textId="77777777" w:rsidR="006049F4" w:rsidRDefault="006049F4" w:rsidP="006049F4">
      <w:pPr>
        <w:rPr>
          <w:rFonts w:ascii="宋体" w:eastAsia="宋体" w:hAnsi="宋体" w:cs="宋体"/>
          <w:color w:val="333333"/>
          <w:kern w:val="0"/>
          <w:sz w:val="22"/>
        </w:rPr>
      </w:pPr>
    </w:p>
    <w:tbl>
      <w:tblPr>
        <w:tblStyle w:val="a7"/>
        <w:tblW w:w="8359" w:type="dxa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723"/>
      </w:tblGrid>
      <w:tr w:rsidR="006049F4" w14:paraId="527E244D" w14:textId="77777777" w:rsidTr="00313E9E">
        <w:trPr>
          <w:trHeight w:val="1039"/>
          <w:jc w:val="center"/>
        </w:trPr>
        <w:tc>
          <w:tcPr>
            <w:tcW w:w="1659" w:type="dxa"/>
            <w:vAlign w:val="center"/>
          </w:tcPr>
          <w:p w14:paraId="3AE604D1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1659" w:type="dxa"/>
            <w:vAlign w:val="center"/>
          </w:tcPr>
          <w:p w14:paraId="2553A802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使用场景</w:t>
            </w:r>
          </w:p>
        </w:tc>
        <w:tc>
          <w:tcPr>
            <w:tcW w:w="1659" w:type="dxa"/>
            <w:vAlign w:val="center"/>
          </w:tcPr>
          <w:p w14:paraId="156125A7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实物量上限</w:t>
            </w:r>
          </w:p>
        </w:tc>
        <w:tc>
          <w:tcPr>
            <w:tcW w:w="1659" w:type="dxa"/>
            <w:vAlign w:val="center"/>
          </w:tcPr>
          <w:p w14:paraId="4AEE31BD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预算上限</w:t>
            </w:r>
          </w:p>
        </w:tc>
        <w:tc>
          <w:tcPr>
            <w:tcW w:w="1723" w:type="dxa"/>
            <w:vAlign w:val="center"/>
          </w:tcPr>
          <w:p w14:paraId="2EF6F0BC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最低使用年限</w:t>
            </w:r>
          </w:p>
        </w:tc>
      </w:tr>
      <w:tr w:rsidR="006049F4" w14:paraId="5D071CE7" w14:textId="77777777" w:rsidTr="00313E9E">
        <w:trPr>
          <w:jc w:val="center"/>
        </w:trPr>
        <w:tc>
          <w:tcPr>
            <w:tcW w:w="1659" w:type="dxa"/>
            <w:vMerge w:val="restart"/>
            <w:vAlign w:val="center"/>
          </w:tcPr>
          <w:p w14:paraId="4C438D2A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分体空调</w:t>
            </w: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（已安装中央空调的原则上不再配）</w:t>
            </w:r>
          </w:p>
        </w:tc>
        <w:tc>
          <w:tcPr>
            <w:tcW w:w="1659" w:type="dxa"/>
            <w:vMerge w:val="restart"/>
            <w:vAlign w:val="center"/>
          </w:tcPr>
          <w:p w14:paraId="568B7360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（1）办公室空调</w:t>
            </w:r>
          </w:p>
        </w:tc>
        <w:tc>
          <w:tcPr>
            <w:tcW w:w="1659" w:type="dxa"/>
          </w:tcPr>
          <w:p w14:paraId="3ED61207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使用面积在20平方米以下（不含20平方米）的办公室可配置1台</w:t>
            </w:r>
          </w:p>
        </w:tc>
        <w:tc>
          <w:tcPr>
            <w:tcW w:w="1659" w:type="dxa"/>
            <w:vAlign w:val="center"/>
          </w:tcPr>
          <w:p w14:paraId="357E5C74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3000元</w:t>
            </w:r>
          </w:p>
        </w:tc>
        <w:tc>
          <w:tcPr>
            <w:tcW w:w="1723" w:type="dxa"/>
            <w:vAlign w:val="center"/>
          </w:tcPr>
          <w:p w14:paraId="4BAD93AC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8年</w:t>
            </w:r>
          </w:p>
        </w:tc>
      </w:tr>
      <w:tr w:rsidR="006049F4" w14:paraId="6439AC09" w14:textId="77777777" w:rsidTr="00313E9E">
        <w:trPr>
          <w:jc w:val="center"/>
        </w:trPr>
        <w:tc>
          <w:tcPr>
            <w:tcW w:w="1659" w:type="dxa"/>
            <w:vMerge/>
          </w:tcPr>
          <w:p w14:paraId="74ECA793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35E5B48E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84C72B1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使用面积在20-30平方米（不含30平方米）的办公室可配置1台</w:t>
            </w:r>
          </w:p>
        </w:tc>
        <w:tc>
          <w:tcPr>
            <w:tcW w:w="1659" w:type="dxa"/>
            <w:vAlign w:val="center"/>
          </w:tcPr>
          <w:p w14:paraId="37D8D89A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4000元</w:t>
            </w:r>
          </w:p>
        </w:tc>
        <w:tc>
          <w:tcPr>
            <w:tcW w:w="1723" w:type="dxa"/>
            <w:vAlign w:val="center"/>
          </w:tcPr>
          <w:p w14:paraId="14FA5FCB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8年</w:t>
            </w:r>
          </w:p>
        </w:tc>
      </w:tr>
      <w:tr w:rsidR="006049F4" w14:paraId="787D840B" w14:textId="77777777" w:rsidTr="00313E9E">
        <w:trPr>
          <w:jc w:val="center"/>
        </w:trPr>
        <w:tc>
          <w:tcPr>
            <w:tcW w:w="1659" w:type="dxa"/>
            <w:vMerge/>
          </w:tcPr>
          <w:p w14:paraId="1389C571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2768304E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311F946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使用面积在30-40平方米（不含40平方米）的办公室可配置1台</w:t>
            </w:r>
          </w:p>
        </w:tc>
        <w:tc>
          <w:tcPr>
            <w:tcW w:w="1659" w:type="dxa"/>
            <w:vAlign w:val="center"/>
          </w:tcPr>
          <w:p w14:paraId="4394E392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6000元</w:t>
            </w:r>
          </w:p>
        </w:tc>
        <w:tc>
          <w:tcPr>
            <w:tcW w:w="1723" w:type="dxa"/>
            <w:vAlign w:val="center"/>
          </w:tcPr>
          <w:p w14:paraId="41EB3C85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8年</w:t>
            </w:r>
          </w:p>
        </w:tc>
      </w:tr>
      <w:tr w:rsidR="006049F4" w14:paraId="37E372BF" w14:textId="77777777" w:rsidTr="00313E9E">
        <w:trPr>
          <w:jc w:val="center"/>
        </w:trPr>
        <w:tc>
          <w:tcPr>
            <w:tcW w:w="1659" w:type="dxa"/>
            <w:vMerge/>
          </w:tcPr>
          <w:p w14:paraId="023F9003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Merge/>
            <w:vAlign w:val="center"/>
          </w:tcPr>
          <w:p w14:paraId="5B8479DC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443E4AA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使用面积在40平方米以上（含40平方米）的办公室</w:t>
            </w:r>
          </w:p>
        </w:tc>
        <w:tc>
          <w:tcPr>
            <w:tcW w:w="1659" w:type="dxa"/>
          </w:tcPr>
          <w:p w14:paraId="3BA7FBEA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每20平方米空调配置总价不超过5000元，不足20平方米的按20平方米计算。</w:t>
            </w:r>
          </w:p>
        </w:tc>
        <w:tc>
          <w:tcPr>
            <w:tcW w:w="1723" w:type="dxa"/>
            <w:vAlign w:val="center"/>
          </w:tcPr>
          <w:p w14:paraId="367815A7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8年</w:t>
            </w:r>
          </w:p>
        </w:tc>
      </w:tr>
      <w:tr w:rsidR="006049F4" w14:paraId="121FB947" w14:textId="77777777" w:rsidTr="00313E9E">
        <w:trPr>
          <w:jc w:val="center"/>
        </w:trPr>
        <w:tc>
          <w:tcPr>
            <w:tcW w:w="1659" w:type="dxa"/>
            <w:vMerge/>
          </w:tcPr>
          <w:p w14:paraId="2BB5E361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  <w:vAlign w:val="center"/>
          </w:tcPr>
          <w:p w14:paraId="7BE0B97B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（2）会议室空调</w:t>
            </w:r>
          </w:p>
        </w:tc>
        <w:tc>
          <w:tcPr>
            <w:tcW w:w="1659" w:type="dxa"/>
          </w:tcPr>
          <w:p w14:paraId="77389B31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使用面积50平方米以下（不含50平方米）的会议室</w:t>
            </w:r>
          </w:p>
        </w:tc>
        <w:tc>
          <w:tcPr>
            <w:tcW w:w="1659" w:type="dxa"/>
          </w:tcPr>
          <w:p w14:paraId="51A69C36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空调配置总价不超过9000元</w:t>
            </w:r>
          </w:p>
        </w:tc>
        <w:tc>
          <w:tcPr>
            <w:tcW w:w="1723" w:type="dxa"/>
            <w:vAlign w:val="center"/>
          </w:tcPr>
          <w:p w14:paraId="7FC3B5BB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8年</w:t>
            </w:r>
          </w:p>
        </w:tc>
      </w:tr>
      <w:tr w:rsidR="006049F4" w14:paraId="3AB693E7" w14:textId="77777777" w:rsidTr="00313E9E">
        <w:trPr>
          <w:jc w:val="center"/>
        </w:trPr>
        <w:tc>
          <w:tcPr>
            <w:tcW w:w="1659" w:type="dxa"/>
            <w:vMerge/>
          </w:tcPr>
          <w:p w14:paraId="66139376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180CF853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49F558E" w14:textId="77777777" w:rsidR="006049F4" w:rsidRPr="00E2174E" w:rsidRDefault="006049F4" w:rsidP="00313E9E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使用面积50-100平方米（不含100平方米）的会议室</w:t>
            </w:r>
          </w:p>
        </w:tc>
        <w:tc>
          <w:tcPr>
            <w:tcW w:w="1659" w:type="dxa"/>
          </w:tcPr>
          <w:p w14:paraId="2FA1F46A" w14:textId="77777777" w:rsidR="006049F4" w:rsidRPr="00E2174E" w:rsidRDefault="006049F4" w:rsidP="00313E9E">
            <w:pPr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空调配置总价不超过18000元</w:t>
            </w:r>
          </w:p>
        </w:tc>
        <w:tc>
          <w:tcPr>
            <w:tcW w:w="1723" w:type="dxa"/>
            <w:vAlign w:val="center"/>
          </w:tcPr>
          <w:p w14:paraId="732A5973" w14:textId="77777777" w:rsidR="006049F4" w:rsidRPr="00E2174E" w:rsidRDefault="006049F4" w:rsidP="00313E9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174E">
              <w:rPr>
                <w:rFonts w:ascii="仿宋_GB2312" w:eastAsia="仿宋_GB2312" w:hint="eastAsia"/>
                <w:sz w:val="24"/>
                <w:szCs w:val="24"/>
              </w:rPr>
              <w:t>8年</w:t>
            </w:r>
          </w:p>
        </w:tc>
      </w:tr>
      <w:tr w:rsidR="006049F4" w14:paraId="64CFEC98" w14:textId="77777777" w:rsidTr="00313E9E">
        <w:trPr>
          <w:jc w:val="center"/>
        </w:trPr>
        <w:tc>
          <w:tcPr>
            <w:tcW w:w="1659" w:type="dxa"/>
            <w:vMerge/>
          </w:tcPr>
          <w:p w14:paraId="0954D9F7" w14:textId="77777777" w:rsidR="006049F4" w:rsidRPr="003C29C8" w:rsidRDefault="006049F4" w:rsidP="00313E9E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14:paraId="173A926E" w14:textId="77777777" w:rsidR="006049F4" w:rsidRPr="003C29C8" w:rsidRDefault="006049F4" w:rsidP="00313E9E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D103431" w14:textId="77777777" w:rsidR="006049F4" w:rsidRPr="00E2174E" w:rsidRDefault="006049F4" w:rsidP="00313E9E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5CC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使用面积100平方米以上(含100平方米)的会议室</w:t>
            </w:r>
          </w:p>
        </w:tc>
        <w:tc>
          <w:tcPr>
            <w:tcW w:w="1659" w:type="dxa"/>
          </w:tcPr>
          <w:p w14:paraId="31AF186A" w14:textId="77777777" w:rsidR="006049F4" w:rsidRPr="00E2174E" w:rsidRDefault="006049F4" w:rsidP="00313E9E">
            <w:pP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9F5CC9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2"/>
              </w:rPr>
              <w:t>每50平方米空调配置总价不超过9000元，不足50平方米的按50平方米计算</w:t>
            </w:r>
          </w:p>
        </w:tc>
        <w:tc>
          <w:tcPr>
            <w:tcW w:w="1723" w:type="dxa"/>
            <w:vAlign w:val="center"/>
          </w:tcPr>
          <w:p w14:paraId="25486178" w14:textId="77777777" w:rsidR="006049F4" w:rsidRPr="003C29C8" w:rsidRDefault="006049F4" w:rsidP="00313E9E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8年</w:t>
            </w:r>
          </w:p>
        </w:tc>
      </w:tr>
    </w:tbl>
    <w:p w14:paraId="4D8ECCD1" w14:textId="77777777" w:rsidR="002F78CA" w:rsidRDefault="002F78CA">
      <w:pPr>
        <w:rPr>
          <w:rFonts w:hint="eastAsia"/>
        </w:rPr>
      </w:pPr>
    </w:p>
    <w:sectPr w:rsidR="002F7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3636" w14:textId="77777777" w:rsidR="00E046A5" w:rsidRDefault="00E046A5" w:rsidP="006049F4">
      <w:r>
        <w:separator/>
      </w:r>
    </w:p>
  </w:endnote>
  <w:endnote w:type="continuationSeparator" w:id="0">
    <w:p w14:paraId="359F110E" w14:textId="77777777" w:rsidR="00E046A5" w:rsidRDefault="00E046A5" w:rsidP="0060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0B6B1" w14:textId="77777777" w:rsidR="00E046A5" w:rsidRDefault="00E046A5" w:rsidP="006049F4">
      <w:r>
        <w:separator/>
      </w:r>
    </w:p>
  </w:footnote>
  <w:footnote w:type="continuationSeparator" w:id="0">
    <w:p w14:paraId="0BF36462" w14:textId="77777777" w:rsidR="00E046A5" w:rsidRDefault="00E046A5" w:rsidP="0060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F5"/>
    <w:rsid w:val="002F78CA"/>
    <w:rsid w:val="00530FF5"/>
    <w:rsid w:val="006049F4"/>
    <w:rsid w:val="00E0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4E852"/>
  <w15:chartTrackingRefBased/>
  <w15:docId w15:val="{78B5116A-C461-493D-A14A-6345AA38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49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4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49F4"/>
    <w:rPr>
      <w:sz w:val="18"/>
      <w:szCs w:val="18"/>
    </w:rPr>
  </w:style>
  <w:style w:type="table" w:styleId="a7">
    <w:name w:val="Table Grid"/>
    <w:basedOn w:val="a1"/>
    <w:uiPriority w:val="39"/>
    <w:rsid w:val="00604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熊启明</dc:creator>
  <cp:keywords/>
  <dc:description/>
  <cp:lastModifiedBy>熊启明</cp:lastModifiedBy>
  <cp:revision>2</cp:revision>
  <dcterms:created xsi:type="dcterms:W3CDTF">2021-03-26T00:52:00Z</dcterms:created>
  <dcterms:modified xsi:type="dcterms:W3CDTF">2021-03-26T00:52:00Z</dcterms:modified>
</cp:coreProperties>
</file>